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3F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仿宋_GB2312"/>
          <w:sz w:val="32"/>
          <w:szCs w:val="32"/>
        </w:rPr>
      </w:pPr>
    </w:p>
    <w:p w14:paraId="682D7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仿宋_GB2312"/>
          <w:sz w:val="32"/>
          <w:szCs w:val="32"/>
        </w:rPr>
      </w:pPr>
    </w:p>
    <w:p w14:paraId="54C40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仿宋_GB2312"/>
          <w:sz w:val="32"/>
          <w:szCs w:val="32"/>
        </w:rPr>
      </w:pPr>
    </w:p>
    <w:p w14:paraId="216F9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仿宋_GB2312"/>
          <w:sz w:val="32"/>
          <w:szCs w:val="32"/>
        </w:rPr>
      </w:pPr>
    </w:p>
    <w:p w14:paraId="53674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仿宋_GB2312"/>
          <w:sz w:val="32"/>
          <w:szCs w:val="32"/>
        </w:rPr>
      </w:pPr>
      <w:bookmarkStart w:id="0" w:name="_GoBack"/>
      <w:r>
        <w:rPr>
          <w:rFonts w:eastAsia="仿宋_GB2312"/>
          <w:sz w:val="32"/>
          <w:szCs w:val="32"/>
        </w:rPr>
        <w:t>贵人社干〔2024〕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eastAsia="仿宋_GB2312"/>
          <w:sz w:val="32"/>
          <w:szCs w:val="32"/>
        </w:rPr>
        <w:t>号</w:t>
      </w:r>
    </w:p>
    <w:bookmarkEnd w:id="0"/>
    <w:p w14:paraId="43E643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黑体"/>
          <w:lang w:eastAsia="zh-CN"/>
        </w:rPr>
      </w:pPr>
    </w:p>
    <w:p w14:paraId="18B43D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04F3C969"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闭欢等</w:t>
      </w:r>
      <w:r>
        <w:rPr>
          <w:rFonts w:hint="eastAsia" w:ascii="方正小标宋简体" w:hAnsi="仿宋" w:eastAsia="方正小标宋简体"/>
          <w:sz w:val="44"/>
          <w:szCs w:val="44"/>
        </w:rPr>
        <w:t>同志任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免</w:t>
      </w:r>
      <w:r>
        <w:rPr>
          <w:rFonts w:hint="eastAsia" w:ascii="方正小标宋简体" w:hAnsi="仿宋" w:eastAsia="方正小标宋简体"/>
          <w:sz w:val="44"/>
          <w:szCs w:val="44"/>
        </w:rPr>
        <w:t>职的通知　</w:t>
      </w:r>
    </w:p>
    <w:p w14:paraId="35A80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 w14:paraId="1227C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局机关各科室，局属各单位：</w:t>
      </w:r>
    </w:p>
    <w:p w14:paraId="7D371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经研究决定：</w:t>
      </w:r>
    </w:p>
    <w:p w14:paraId="2E4356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闭欢同志（女）</w:t>
      </w:r>
      <w:r>
        <w:rPr>
          <w:rFonts w:hint="eastAsia" w:ascii="仿宋_GB2312" w:eastAsia="仿宋_GB2312"/>
          <w:sz w:val="32"/>
          <w:szCs w:val="32"/>
        </w:rPr>
        <w:t>任贵港市</w:t>
      </w:r>
      <w:r>
        <w:rPr>
          <w:rFonts w:hint="eastAsia" w:ascii="仿宋_GB2312" w:eastAsia="仿宋_GB2312"/>
          <w:sz w:val="32"/>
          <w:szCs w:val="32"/>
          <w:lang w:eastAsia="zh-CN"/>
        </w:rPr>
        <w:t>社会保险事业管理中心待遇发放科副科长、三级主任科员；</w:t>
      </w:r>
    </w:p>
    <w:p w14:paraId="1FE73D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免去</w:t>
      </w:r>
      <w:r>
        <w:rPr>
          <w:rFonts w:hint="eastAsia" w:ascii="仿宋_GB2312" w:eastAsia="仿宋_GB2312"/>
          <w:sz w:val="32"/>
          <w:szCs w:val="32"/>
          <w:lang w:eastAsia="zh-CN"/>
        </w:rPr>
        <w:t>梁淑英</w:t>
      </w:r>
      <w:r>
        <w:rPr>
          <w:rFonts w:hint="eastAsia" w:ascii="仿宋_GB2312" w:eastAsia="仿宋_GB2312"/>
          <w:sz w:val="32"/>
          <w:szCs w:val="32"/>
        </w:rPr>
        <w:t>同志</w:t>
      </w:r>
      <w:r>
        <w:rPr>
          <w:rFonts w:hint="eastAsia" w:ascii="仿宋_GB2312" w:hAnsi="仿宋" w:eastAsia="仿宋_GB2312" w:cs="仿宋"/>
          <w:sz w:val="32"/>
          <w:szCs w:val="32"/>
        </w:rPr>
        <w:t>(女)</w:t>
      </w:r>
      <w:r>
        <w:rPr>
          <w:rFonts w:hint="eastAsia" w:ascii="仿宋_GB2312" w:eastAsia="仿宋_GB2312"/>
          <w:sz w:val="32"/>
          <w:szCs w:val="32"/>
        </w:rPr>
        <w:t>的贵港市社会保险事业管理中心</w:t>
      </w:r>
      <w:r>
        <w:rPr>
          <w:rFonts w:hint="eastAsia" w:ascii="仿宋_GB2312" w:eastAsia="仿宋_GB2312"/>
          <w:sz w:val="32"/>
          <w:szCs w:val="32"/>
          <w:lang w:eastAsia="zh-CN"/>
        </w:rPr>
        <w:t>办公室副主任职务。</w:t>
      </w:r>
    </w:p>
    <w:p w14:paraId="075470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 w14:paraId="144EB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69B66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　　       贵港市人力资源和社会保障局</w:t>
      </w:r>
    </w:p>
    <w:p w14:paraId="2EFA3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</w:t>
      </w:r>
      <w:r>
        <w:rPr>
          <w:rFonts w:eastAsia="仿宋_GB2312"/>
          <w:sz w:val="32"/>
          <w:szCs w:val="32"/>
        </w:rPr>
        <w:t xml:space="preserve">      2024年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日</w:t>
      </w:r>
    </w:p>
    <w:p w14:paraId="0D205D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(此件公开发布)</w:t>
      </w:r>
    </w:p>
    <w:p w14:paraId="23958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21AA64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4DA25D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 w14:paraId="370AB585">
      <w:pPr>
        <w:rPr>
          <w:rFonts w:hint="eastAsia"/>
        </w:rPr>
      </w:pPr>
    </w:p>
    <w:p w14:paraId="713C9D4C">
      <w:pPr>
        <w:pStyle w:val="2"/>
        <w:rPr>
          <w:rFonts w:hint="eastAsia"/>
        </w:rPr>
      </w:pPr>
    </w:p>
    <w:p w14:paraId="2D2DE8D8">
      <w:pPr>
        <w:rPr>
          <w:rFonts w:hint="eastAsia"/>
        </w:rPr>
      </w:pPr>
    </w:p>
    <w:p w14:paraId="095F5516">
      <w:pPr>
        <w:pStyle w:val="2"/>
        <w:rPr>
          <w:rFonts w:hint="eastAsia"/>
        </w:rPr>
      </w:pPr>
    </w:p>
    <w:p w14:paraId="664B9CD4">
      <w:pPr>
        <w:rPr>
          <w:rFonts w:hint="eastAsia"/>
        </w:rPr>
      </w:pPr>
    </w:p>
    <w:p w14:paraId="5BEB8117">
      <w:pPr>
        <w:pStyle w:val="2"/>
        <w:rPr>
          <w:rFonts w:hint="eastAsia"/>
        </w:rPr>
      </w:pPr>
    </w:p>
    <w:p w14:paraId="4D748C5F">
      <w:pPr>
        <w:rPr>
          <w:rFonts w:hint="eastAsia"/>
        </w:rPr>
      </w:pPr>
    </w:p>
    <w:p w14:paraId="1F9B1ADB">
      <w:pPr>
        <w:pStyle w:val="2"/>
        <w:rPr>
          <w:rFonts w:hint="eastAsia"/>
        </w:rPr>
      </w:pPr>
    </w:p>
    <w:p w14:paraId="0DA93542">
      <w:pPr>
        <w:rPr>
          <w:rFonts w:hint="eastAsia"/>
        </w:rPr>
      </w:pPr>
    </w:p>
    <w:p w14:paraId="67209C2C">
      <w:pPr>
        <w:pStyle w:val="2"/>
        <w:rPr>
          <w:rFonts w:hint="eastAsia"/>
        </w:rPr>
      </w:pPr>
    </w:p>
    <w:p w14:paraId="7A98C825">
      <w:pPr>
        <w:rPr>
          <w:rFonts w:hint="eastAsia"/>
        </w:rPr>
      </w:pPr>
    </w:p>
    <w:p w14:paraId="74895A75">
      <w:pPr>
        <w:pStyle w:val="2"/>
        <w:rPr>
          <w:rFonts w:hint="eastAsia"/>
        </w:rPr>
      </w:pPr>
    </w:p>
    <w:p w14:paraId="00C13FF2">
      <w:pPr>
        <w:rPr>
          <w:rFonts w:hint="eastAsia"/>
        </w:rPr>
      </w:pPr>
    </w:p>
    <w:p w14:paraId="5F9C1745">
      <w:pPr>
        <w:pStyle w:val="2"/>
        <w:rPr>
          <w:rFonts w:hint="eastAsia"/>
        </w:rPr>
      </w:pPr>
    </w:p>
    <w:p w14:paraId="7C9EEB0E">
      <w:pPr>
        <w:rPr>
          <w:rFonts w:hint="eastAsia"/>
        </w:rPr>
      </w:pPr>
    </w:p>
    <w:p w14:paraId="4ECE890E">
      <w:pPr>
        <w:pStyle w:val="2"/>
        <w:rPr>
          <w:rFonts w:hint="eastAsia"/>
        </w:rPr>
      </w:pPr>
    </w:p>
    <w:p w14:paraId="42D8BB04">
      <w:pPr>
        <w:rPr>
          <w:rFonts w:hint="eastAsia"/>
        </w:rPr>
      </w:pPr>
    </w:p>
    <w:p w14:paraId="53A8A146">
      <w:pPr>
        <w:pStyle w:val="2"/>
        <w:rPr>
          <w:rFonts w:hint="eastAsia"/>
        </w:rPr>
      </w:pPr>
    </w:p>
    <w:p w14:paraId="2F92D677">
      <w:pPr>
        <w:rPr>
          <w:rFonts w:hint="eastAsia"/>
        </w:rPr>
      </w:pPr>
    </w:p>
    <w:p w14:paraId="35B8D79F">
      <w:pPr>
        <w:pStyle w:val="2"/>
        <w:rPr>
          <w:rFonts w:hint="eastAsia"/>
        </w:rPr>
      </w:pPr>
    </w:p>
    <w:p w14:paraId="623A301E">
      <w:pPr>
        <w:rPr>
          <w:rFonts w:hint="eastAsia"/>
        </w:rPr>
      </w:pPr>
    </w:p>
    <w:p w14:paraId="2BC72259">
      <w:pPr>
        <w:pStyle w:val="2"/>
        <w:rPr>
          <w:rFonts w:hint="eastAsia"/>
        </w:rPr>
      </w:pPr>
    </w:p>
    <w:p w14:paraId="62C389E9">
      <w:pPr>
        <w:rPr>
          <w:rFonts w:hint="eastAsia"/>
        </w:rPr>
      </w:pPr>
    </w:p>
    <w:p w14:paraId="441BAC1F">
      <w:pPr>
        <w:pStyle w:val="2"/>
        <w:rPr>
          <w:rFonts w:hint="eastAsia"/>
        </w:rPr>
      </w:pPr>
    </w:p>
    <w:p w14:paraId="21177CA9">
      <w:pPr>
        <w:rPr>
          <w:rFonts w:hint="eastAsia"/>
        </w:rPr>
      </w:pPr>
    </w:p>
    <w:p w14:paraId="71A3E97E">
      <w:pPr>
        <w:rPr>
          <w:rFonts w:hint="eastAsia"/>
        </w:rPr>
      </w:pPr>
    </w:p>
    <w:p w14:paraId="588288F7">
      <w:pPr>
        <w:pStyle w:val="2"/>
        <w:rPr>
          <w:rFonts w:hint="eastAsia"/>
        </w:rPr>
      </w:pPr>
    </w:p>
    <w:p w14:paraId="51EC6510">
      <w:pPr>
        <w:rPr>
          <w:rFonts w:hint="eastAsia"/>
        </w:rPr>
      </w:pPr>
    </w:p>
    <w:p w14:paraId="4B7AE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5486400" cy="0"/>
                <wp:effectExtent l="0" t="13970" r="0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6pt;height:0pt;width:432pt;z-index:251659264;mso-width-relative:page;mso-height-relative:page;" filled="f" stroked="t" coordsize="21600,21600" o:gfxdata="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ro6E9QAAAAGAQAADwAAAAAAAAABACAAAAAiAAAAZHJzL2Rvd25yZXYueG1sUEsBAhQA&#10;FAAAAAgAh07iQGeOP2D2AQAA5QMAAA4AAAAAAAAAAQAgAAAAIwEAAGRycy9lMm9Eb2MueG1sUEsF&#10;BgAAAAAGAAYAWQEAAIs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D7FE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720" w:hanging="720" w:hangingChars="3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4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抄送：市委组织部、市委编办、市财政局</w:t>
      </w:r>
    </w:p>
    <w:p w14:paraId="1D30B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40" w:hanging="840" w:hangingChars="3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抄发：各县（市、区）人力资源和社会保障局</w:t>
      </w:r>
    </w:p>
    <w:p w14:paraId="4B1F5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40" w:firstLineChars="50"/>
        <w:textAlignment w:val="auto"/>
      </w:pPr>
      <w:r>
        <w:rPr>
          <w:rFonts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455930</wp:posOffset>
                </wp:positionV>
                <wp:extent cx="5486400" cy="0"/>
                <wp:effectExtent l="0" t="13970" r="0" b="241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5.9pt;height:0pt;width:432pt;z-index:251661312;mso-width-relative:page;mso-height-relative:page;" filled="f" stroked="t" coordsize="21600,21600" o:gfxdata="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4K6la1QAAAAgBAAAPAAAAAAAAAAEAIAAAACIAAABkcnMvZG93bnJldi54bWxQSwEC&#10;FAAUAAAACACHTuJA/sriCvcBAADlAwAADgAAAAAAAAABACAAAAAkAQAAZHJzL2Uyb0RvYy54bWxQ&#10;SwUGAAAAAAYABgBZAQAAjQ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78740</wp:posOffset>
                </wp:positionV>
                <wp:extent cx="5486400" cy="0"/>
                <wp:effectExtent l="0" t="13970" r="0" b="241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6.2pt;height:0pt;width:432pt;z-index:251660288;mso-width-relative:page;mso-height-relative:page;" filled="f" stroked="t" coordsize="21600,21600" o:gfxdata="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ltWrVAAAACAEAAA8AAAAAAAAAAQAgAAAAIgAAAGRycy9kb3ducmV2LnhtbFBLAQIU&#10;ABQAAAAIAIdO4kBVB4W19gEAAOUDAAAOAAAAAAAAAAEAIAAAACQBAABkcnMvZTJvRG9jLnhtbFBL&#10;BQYAAAAABgAGAFkBAACM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color w:val="000000"/>
          <w:position w:val="-6"/>
          <w:sz w:val="28"/>
          <w:szCs w:val="28"/>
        </w:rPr>
        <w:t xml:space="preserve">贵港市人力资源和社会保障局办公室     </w:t>
      </w:r>
      <w:r>
        <w:rPr>
          <w:rFonts w:hint="default" w:ascii="Times New Roman" w:hAnsi="Times New Roman" w:eastAsia="仿宋_GB2312" w:cs="Times New Roman"/>
          <w:color w:val="000000"/>
          <w:position w:val="-6"/>
          <w:sz w:val="28"/>
          <w:szCs w:val="28"/>
        </w:rPr>
        <w:t xml:space="preserve">    2024年</w:t>
      </w:r>
      <w:r>
        <w:rPr>
          <w:rFonts w:hint="eastAsia" w:eastAsia="仿宋_GB2312" w:cs="Times New Roman"/>
          <w:color w:val="000000"/>
          <w:position w:val="-6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position w:val="-6"/>
          <w:sz w:val="28"/>
          <w:szCs w:val="28"/>
        </w:rPr>
        <w:t>月</w:t>
      </w:r>
      <w:r>
        <w:rPr>
          <w:rFonts w:hint="eastAsia" w:eastAsia="仿宋_GB2312" w:cs="Times New Roman"/>
          <w:color w:val="000000"/>
          <w:position w:val="-6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position w:val="-6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9FB4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-461010</wp:posOffset>
              </wp:positionV>
              <wp:extent cx="511175" cy="59880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175" cy="598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CDF456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3pt;height:47.15pt;width:40.25pt;mso-position-horizontal:outside;mso-position-horizontal-relative:margin;z-index:251659264;mso-width-relative:page;mso-height-relative:page;" filled="f" stroked="f" coordsize="21600,21600" o:gfxdata="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YkEHC2QAAAAoBAAAPAAAAAAAAAAEAIAAAACIAAABkcnMvZG93&#10;bnJldi54bWxQSwECFAAUAAAACACHTuJA4S3nEzgCAABh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CCDF456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ODMyMWMxYTkxOTBlZTY4YjI0ZGU0M2I2NzRmZDkifQ=="/>
  </w:docVars>
  <w:rsids>
    <w:rsidRoot w:val="68753E43"/>
    <w:rsid w:val="14FB0265"/>
    <w:rsid w:val="29B175E9"/>
    <w:rsid w:val="4AFC42B4"/>
    <w:rsid w:val="4FC7005B"/>
    <w:rsid w:val="531A23E7"/>
    <w:rsid w:val="6875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 w:cs="Cambria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206</Characters>
  <Lines>0</Lines>
  <Paragraphs>0</Paragraphs>
  <TotalTime>2</TotalTime>
  <ScaleCrop>false</ScaleCrop>
  <LinksUpToDate>false</LinksUpToDate>
  <CharactersWithSpaces>270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2024-09-09T12:08:00Z</dcterms:created>
  <dc:creator>師</dc:creator>
  <cp:lastModifiedBy>Administrator</cp:lastModifiedBy>
  <cp:lastPrinted>2024-09-12T09:38:59Z</cp:lastPrinted>
  <dcterms:modified xsi:type="dcterms:W3CDTF">2024-09-12T09:39:55Z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82E195B158664868AB69DEA6ECD2E6CF_11</vt:lpwstr>
  </property>
</Properties>
</file>